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0C09" w14:textId="77777777" w:rsidR="00C47E43" w:rsidRDefault="00000000" w:rsidP="00E41952">
      <w:pPr>
        <w:spacing w:after="200" w:line="276" w:lineRule="auto"/>
        <w:ind w:left="2832" w:hanging="2832"/>
        <w:rPr>
          <w:rFonts w:ascii="Calibri" w:eastAsia="Calibri" w:hAnsi="Calibri" w:cs="Calibri"/>
          <w:sz w:val="32"/>
        </w:rPr>
      </w:pPr>
      <w:r>
        <w:rPr>
          <w:noProof/>
        </w:rPr>
        <w:object w:dxaOrig="1440" w:dyaOrig="1440" w14:anchorId="23704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.6pt;margin-top:15.95pt;width:177.75pt;height:116.5pt;z-index:-251658752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800169436" r:id="rId9"/>
        </w:object>
      </w:r>
      <w:r w:rsidR="0040185F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</w:p>
    <w:p w14:paraId="13206823" w14:textId="4F55AC83" w:rsidR="002F0C0A" w:rsidRPr="00E41952" w:rsidRDefault="00C47E43" w:rsidP="00C47E43">
      <w:pPr>
        <w:spacing w:after="200" w:line="276" w:lineRule="auto"/>
        <w:ind w:left="3540"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r w:rsidR="0040185F">
        <w:rPr>
          <w:rFonts w:ascii="Calibri" w:eastAsia="Calibri" w:hAnsi="Calibri" w:cs="Calibri"/>
          <w:b/>
          <w:sz w:val="32"/>
        </w:rPr>
        <w:t>Przedszkole Językowe</w:t>
      </w:r>
    </w:p>
    <w:p w14:paraId="5D47CD25" w14:textId="59F7D4A4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,,Europejska Akademia Dziecka” </w:t>
      </w:r>
    </w:p>
    <w:p w14:paraId="2695FAC1" w14:textId="77777777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ul. Szkolna 14, 58-200 Dzierżoniów</w:t>
      </w:r>
    </w:p>
    <w:p w14:paraId="62C190AF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6B63C14D" w14:textId="77777777" w:rsid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36D869DC" w14:textId="77777777" w:rsidR="002F0C0A" w:rsidRPr="00E41952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 xml:space="preserve">Wyszczególnienie kosztów związanych z przyjęciem dziecka </w:t>
      </w:r>
    </w:p>
    <w:p w14:paraId="2761E00F" w14:textId="77777777" w:rsidR="002F0C0A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>do przedszkola w Dzierżoniowie:</w:t>
      </w:r>
    </w:p>
    <w:p w14:paraId="0D5D5A44" w14:textId="77777777" w:rsidR="00E41952" w:rsidRP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</w:p>
    <w:p w14:paraId="70DD6FB2" w14:textId="1691A0CB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DC3EAA">
        <w:rPr>
          <w:rFonts w:ascii="Calibri" w:eastAsia="Calibri" w:hAnsi="Calibri" w:cs="Calibri"/>
          <w:b/>
          <w:bCs/>
          <w:sz w:val="28"/>
        </w:rPr>
        <w:t>740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 </w:t>
      </w:r>
    </w:p>
    <w:p w14:paraId="7A12EE1B" w14:textId="3404DC19" w:rsidR="002F0C0A" w:rsidRPr="004B4A6E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color w:val="FF0000"/>
          <w:sz w:val="28"/>
        </w:rPr>
      </w:pPr>
      <w:r w:rsidRPr="004B4A6E">
        <w:rPr>
          <w:rFonts w:ascii="Calibri" w:eastAsia="Calibri" w:hAnsi="Calibri" w:cs="Calibri"/>
          <w:color w:val="FF0000"/>
          <w:sz w:val="28"/>
        </w:rPr>
        <w:t xml:space="preserve">opłata wpisowa </w:t>
      </w:r>
      <w:r w:rsidRPr="004B4A6E">
        <w:rPr>
          <w:rFonts w:ascii="Calibri" w:eastAsia="Calibri" w:hAnsi="Calibri" w:cs="Calibri"/>
          <w:b/>
          <w:bCs/>
          <w:color w:val="FF0000"/>
          <w:sz w:val="28"/>
        </w:rPr>
        <w:t xml:space="preserve">– </w:t>
      </w:r>
      <w:r w:rsidR="004B4A6E" w:rsidRPr="004B4A6E">
        <w:rPr>
          <w:rFonts w:ascii="Calibri" w:eastAsia="Calibri" w:hAnsi="Calibri" w:cs="Calibri"/>
          <w:b/>
          <w:bCs/>
          <w:color w:val="FF0000"/>
          <w:sz w:val="28"/>
        </w:rPr>
        <w:t>3</w:t>
      </w:r>
      <w:r w:rsidRPr="004B4A6E">
        <w:rPr>
          <w:rFonts w:ascii="Calibri" w:eastAsia="Calibri" w:hAnsi="Calibri" w:cs="Calibri"/>
          <w:b/>
          <w:bCs/>
          <w:color w:val="FF0000"/>
          <w:sz w:val="28"/>
        </w:rPr>
        <w:t>00 zł</w:t>
      </w:r>
      <w:r w:rsidRPr="004B4A6E">
        <w:rPr>
          <w:rFonts w:ascii="Calibri" w:eastAsia="Calibri" w:hAnsi="Calibri" w:cs="Calibri"/>
          <w:color w:val="FF0000"/>
          <w:sz w:val="28"/>
        </w:rPr>
        <w:t xml:space="preserve"> </w:t>
      </w:r>
    </w:p>
    <w:p w14:paraId="4345781F" w14:textId="74873E7F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(4 posiłki dziennie)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E41952" w:rsidRPr="00E41952">
        <w:rPr>
          <w:rFonts w:ascii="Calibri" w:eastAsia="Calibri" w:hAnsi="Calibri" w:cs="Calibri"/>
          <w:b/>
          <w:bCs/>
          <w:sz w:val="28"/>
        </w:rPr>
        <w:t>3</w:t>
      </w:r>
      <w:r w:rsidR="00DC3EAA">
        <w:rPr>
          <w:rFonts w:ascii="Calibri" w:eastAsia="Calibri" w:hAnsi="Calibri" w:cs="Calibri"/>
          <w:b/>
          <w:bCs/>
          <w:sz w:val="28"/>
        </w:rPr>
        <w:t>41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D21D1C">
        <w:rPr>
          <w:rFonts w:ascii="Calibri" w:eastAsia="Calibri" w:hAnsi="Calibri" w:cs="Calibri"/>
          <w:sz w:val="28"/>
        </w:rPr>
        <w:t>, odliczamy nieobecności</w:t>
      </w:r>
      <w:r>
        <w:rPr>
          <w:rFonts w:ascii="Calibri" w:eastAsia="Calibri" w:hAnsi="Calibri" w:cs="Calibri"/>
          <w:sz w:val="28"/>
        </w:rPr>
        <w:t xml:space="preserve"> </w:t>
      </w:r>
    </w:p>
    <w:p w14:paraId="5B1E0FE8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B551E89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59FEBA5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sectPr w:rsidR="002F0C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4E32" w14:textId="77777777" w:rsidR="001E553D" w:rsidRDefault="001E553D" w:rsidP="00C47E43">
      <w:pPr>
        <w:spacing w:after="0" w:line="240" w:lineRule="auto"/>
      </w:pPr>
      <w:r>
        <w:separator/>
      </w:r>
    </w:p>
  </w:endnote>
  <w:endnote w:type="continuationSeparator" w:id="0">
    <w:p w14:paraId="3C507DED" w14:textId="77777777" w:rsidR="001E553D" w:rsidRDefault="001E553D" w:rsidP="00C4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9701" w14:textId="35C6A217" w:rsidR="00C47E43" w:rsidRDefault="00C47E43">
    <w:pPr>
      <w:pStyle w:val="Stopka"/>
    </w:pPr>
  </w:p>
  <w:p w14:paraId="4E8B8014" w14:textId="77777777" w:rsidR="00C47E43" w:rsidRDefault="00C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3223" w14:textId="77777777" w:rsidR="001E553D" w:rsidRDefault="001E553D" w:rsidP="00C47E43">
      <w:pPr>
        <w:spacing w:after="0" w:line="240" w:lineRule="auto"/>
      </w:pPr>
      <w:r>
        <w:separator/>
      </w:r>
    </w:p>
  </w:footnote>
  <w:footnote w:type="continuationSeparator" w:id="0">
    <w:p w14:paraId="45C92E28" w14:textId="77777777" w:rsidR="001E553D" w:rsidRDefault="001E553D" w:rsidP="00C4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BEA3" w14:textId="294EFE35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Przedszkole Językowe Europejska Akademia Dziecka</w:t>
    </w:r>
  </w:p>
  <w:p w14:paraId="48B9297F" w14:textId="40FDA32F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4A78B4C8" w14:textId="392B52C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7B460B93" w14:textId="6247C54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608C2877" w14:textId="77777777" w:rsidR="00C47E43" w:rsidRPr="00C47E43" w:rsidRDefault="00C47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2A"/>
    <w:multiLevelType w:val="multilevel"/>
    <w:tmpl w:val="9F201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A"/>
    <w:rsid w:val="001E553D"/>
    <w:rsid w:val="002F0C0A"/>
    <w:rsid w:val="002F1400"/>
    <w:rsid w:val="0040185F"/>
    <w:rsid w:val="004B4A6E"/>
    <w:rsid w:val="005078E8"/>
    <w:rsid w:val="005B54C8"/>
    <w:rsid w:val="006F1DD9"/>
    <w:rsid w:val="008173CD"/>
    <w:rsid w:val="008B1022"/>
    <w:rsid w:val="00910AB5"/>
    <w:rsid w:val="00BD5D9F"/>
    <w:rsid w:val="00C47E43"/>
    <w:rsid w:val="00D21D1C"/>
    <w:rsid w:val="00DC3EAA"/>
    <w:rsid w:val="00E41952"/>
    <w:rsid w:val="00F075B6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25AF6"/>
  <w15:docId w15:val="{18297C37-9FE0-43A5-BA24-872F822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43"/>
  </w:style>
  <w:style w:type="paragraph" w:styleId="Stopka">
    <w:name w:val="footer"/>
    <w:basedOn w:val="Normalny"/>
    <w:link w:val="Stopka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43"/>
  </w:style>
  <w:style w:type="character" w:styleId="Hipercze">
    <w:name w:val="Hyperlink"/>
    <w:basedOn w:val="Domylnaczcionkaakapitu"/>
    <w:uiPriority w:val="99"/>
    <w:unhideWhenUsed/>
    <w:rsid w:val="00C47E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1EC8-0E50-4789-8007-381262B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2023-11-22T10:41:00Z</cp:lastPrinted>
  <dcterms:created xsi:type="dcterms:W3CDTF">2024-10-02T14:11:00Z</dcterms:created>
  <dcterms:modified xsi:type="dcterms:W3CDTF">2025-02-04T09:17:00Z</dcterms:modified>
</cp:coreProperties>
</file>